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A7134" w:rsidRDefault="00FA7134" w:rsidP="00FA71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DD" w:rsidRDefault="004D4DDD" w:rsidP="004D4DD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27</w:t>
      </w:r>
      <w:r>
        <w:rPr>
          <w:sz w:val="28"/>
          <w:szCs w:val="28"/>
        </w:rPr>
        <w:t>.04.2024  года                                                               № 28</w:t>
      </w:r>
      <w:r>
        <w:rPr>
          <w:sz w:val="28"/>
          <w:szCs w:val="28"/>
        </w:rPr>
        <w:t>9</w:t>
      </w:r>
    </w:p>
    <w:bookmarkEnd w:id="0"/>
    <w:p w:rsidR="00FA7134" w:rsidRDefault="00FA7134" w:rsidP="00FA71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FA7134" w:rsidRDefault="00FA7134" w:rsidP="00FA71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5B534F" w:rsidP="00F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="00FA71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 города Твери от 27.05.2014 № 638 «</w:t>
      </w:r>
      <w:r w:rsidR="00FA7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уведомлением Главного управления «Государственная жилищная инспекция» Тверской области, руководствуясь Жилищным кодексом Российской Федерации, законом Тверской области от 28.06.2013       № 43-ЗО «Об организации проведения капитального ремонта общего имущества в многоквартирных домах на территории Тверской области» и Уставом города Твери,</w:t>
      </w: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приложение к постановлению Администрации города Твери от 27.05.2014 № 638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  <w:r w:rsidR="005B53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Приложение) 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дополнив Приложение строкой 2294 следующего содержания:</w:t>
      </w: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3"/>
        <w:tblW w:w="9186" w:type="dxa"/>
        <w:tblInd w:w="165" w:type="dxa"/>
        <w:tblLook w:val="01E0" w:firstRow="1" w:lastRow="1" w:firstColumn="1" w:lastColumn="1" w:noHBand="0" w:noVBand="0"/>
      </w:tblPr>
      <w:tblGrid>
        <w:gridCol w:w="1266"/>
        <w:gridCol w:w="7920"/>
      </w:tblGrid>
      <w:tr w:rsidR="00FA7134" w:rsidTr="00FA7134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34" w:rsidRPr="00FA7134" w:rsidRDefault="00FA7134" w:rsidP="00FA7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7134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  <w:r w:rsidRPr="00FA71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34" w:rsidRPr="00FA7134" w:rsidRDefault="00FA7134" w:rsidP="008F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71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Тверь,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Смоленский</w:t>
            </w:r>
            <w:r w:rsidRPr="00FA7134">
              <w:rPr>
                <w:rFonts w:ascii="Times New Roman" w:hAnsi="Times New Roman"/>
                <w:sz w:val="28"/>
                <w:szCs w:val="28"/>
                <w:lang w:eastAsia="ru-RU"/>
              </w:rPr>
              <w:t>, д. 9</w:t>
            </w:r>
            <w:r w:rsidR="008F1143">
              <w:rPr>
                <w:rFonts w:ascii="Times New Roman" w:hAnsi="Times New Roman"/>
                <w:sz w:val="28"/>
                <w:szCs w:val="28"/>
                <w:lang w:eastAsia="ru-RU"/>
              </w:rPr>
              <w:t>, корп. 1</w:t>
            </w:r>
          </w:p>
        </w:tc>
      </w:tr>
    </w:tbl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34" w:rsidRDefault="00FA7134" w:rsidP="00FA713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Глава города Твери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А.В.Огоньков</w:t>
      </w:r>
      <w:proofErr w:type="spellEnd"/>
    </w:p>
    <w:p w:rsidR="00826F97" w:rsidRDefault="00826F97"/>
    <w:sectPr w:rsidR="0082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38"/>
    <w:rsid w:val="001330F1"/>
    <w:rsid w:val="00135160"/>
    <w:rsid w:val="002A299C"/>
    <w:rsid w:val="00315663"/>
    <w:rsid w:val="004D4DDD"/>
    <w:rsid w:val="005B534F"/>
    <w:rsid w:val="00826F97"/>
    <w:rsid w:val="008357DD"/>
    <w:rsid w:val="008F1143"/>
    <w:rsid w:val="00A75C0C"/>
    <w:rsid w:val="00E25BFB"/>
    <w:rsid w:val="00E64601"/>
    <w:rsid w:val="00EA1223"/>
    <w:rsid w:val="00F90D38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34"/>
    <w:pPr>
      <w:spacing w:after="160" w:line="252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13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9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34"/>
    <w:pPr>
      <w:spacing w:after="160" w:line="252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13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В. Бочарова</cp:lastModifiedBy>
  <cp:revision>3</cp:revision>
  <cp:lastPrinted>2024-04-19T10:51:00Z</cp:lastPrinted>
  <dcterms:created xsi:type="dcterms:W3CDTF">2024-04-27T06:34:00Z</dcterms:created>
  <dcterms:modified xsi:type="dcterms:W3CDTF">2024-05-02T11:24:00Z</dcterms:modified>
</cp:coreProperties>
</file>